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FA0" w:rsidRDefault="004A0FA0" w:rsidP="004A0FA0">
      <w:pPr>
        <w:pStyle w:val="NormalWeb"/>
        <w:jc w:val="both"/>
      </w:pPr>
      <w:r>
        <w:rPr>
          <w:rStyle w:val="Strong"/>
          <w:color w:val="002451"/>
        </w:rPr>
        <w:t>Mielas, moksleivi, </w:t>
      </w:r>
    </w:p>
    <w:p w:rsidR="004A0FA0" w:rsidRDefault="004A0FA0" w:rsidP="004A0FA0">
      <w:pPr>
        <w:pStyle w:val="NormalWeb"/>
        <w:jc w:val="both"/>
      </w:pPr>
      <w:r>
        <w:rPr>
          <w:color w:val="002451"/>
        </w:rPr>
        <w:t>Jei turi kūrybinių idėjų, gebi eksperimentuoti, domiesi pažangiomis technologijomis, mėgsti naujoves, planuoji savo karjerą sieti su maisto pramone ir maisto gamyba, </w:t>
      </w:r>
    </w:p>
    <w:p w:rsidR="004A0FA0" w:rsidRDefault="004A0FA0" w:rsidP="004A0FA0">
      <w:pPr>
        <w:pStyle w:val="NormalWeb"/>
        <w:jc w:val="both"/>
      </w:pPr>
      <w:r>
        <w:rPr>
          <w:rStyle w:val="Strong"/>
          <w:color w:val="002451"/>
        </w:rPr>
        <w:t>kviečiame studijuoti Maisto technologiją Vilniaus kolegijoje!</w:t>
      </w:r>
      <w:r>
        <w:rPr>
          <w:color w:val="002451"/>
        </w:rPr>
        <w:t> </w:t>
      </w:r>
    </w:p>
    <w:p w:rsidR="004A0FA0" w:rsidRDefault="004A0FA0" w:rsidP="004A0FA0">
      <w:pPr>
        <w:pStyle w:val="NormalWeb"/>
        <w:jc w:val="both"/>
      </w:pPr>
      <w:r>
        <w:rPr>
          <w:color w:val="002451"/>
        </w:rPr>
        <w:t>Maisto technologija – tai maistingų, sveikatai palankių, skanių, patrauklių, kokybiškų ir inovatyvių maisto produktų kūrimas bei gamyba. Studijuodamas galėsi specializuotis duonos kepimo, mėsos arba maitinimo įstaigų technologijų srityje, susipažinsi su etno tradicijomis ir inovatyviomis technologijomis, maisto dizainu. Praktinius įgūdžius lavinsi šiuolaikinėse Maisto technologijos, Juslinės ir cheminės analizės, Maisto chemijos laboratorijose. Dalinėms studijoms ir praktikoms turėsi galimybę rinktis užsienio šalis. Galėsi dirbti maisto pramonėje, viešojo maitinimo, prekybos įmonėse, organizuoti maisto gamybą, kvalifikuotai valdyti gamybos procesą, kurti savo verslą. </w:t>
      </w:r>
    </w:p>
    <w:p w:rsidR="004A0FA0" w:rsidRDefault="004A0FA0" w:rsidP="004A0FA0">
      <w:pPr>
        <w:pStyle w:val="NormalWeb"/>
        <w:jc w:val="both"/>
      </w:pPr>
      <w:r>
        <w:rPr>
          <w:color w:val="002451"/>
        </w:rPr>
        <w:t>Vilniaus kolegijos Agrotechnologijų fakul</w:t>
      </w:r>
      <w:r>
        <w:rPr>
          <w:color w:val="002451"/>
        </w:rPr>
        <w:t>tetas įsikūręs sostinės centre –</w:t>
      </w:r>
      <w:r>
        <w:rPr>
          <w:color w:val="002451"/>
        </w:rPr>
        <w:t xml:space="preserve"> Studentų</w:t>
      </w:r>
      <w:r>
        <w:rPr>
          <w:color w:val="002451"/>
        </w:rPr>
        <w:t xml:space="preserve"> </w:t>
      </w:r>
      <w:bookmarkStart w:id="0" w:name="_GoBack"/>
      <w:bookmarkEnd w:id="0"/>
      <w:r>
        <w:rPr>
          <w:color w:val="002451"/>
        </w:rPr>
        <w:t>g. 39A, Vilnius. Studentai gali gyventi bendrabutyje, kuris yra šalia kolegijos.  </w:t>
      </w:r>
    </w:p>
    <w:p w:rsidR="004A0FA0" w:rsidRDefault="004A0FA0" w:rsidP="004A0FA0">
      <w:pPr>
        <w:pStyle w:val="NormalWeb"/>
        <w:jc w:val="both"/>
      </w:pPr>
      <w:r>
        <w:t> </w:t>
      </w:r>
    </w:p>
    <w:p w:rsidR="004A0FA0" w:rsidRDefault="004A0FA0" w:rsidP="004A0FA0">
      <w:pPr>
        <w:pStyle w:val="NormalWeb"/>
        <w:jc w:val="both"/>
      </w:pPr>
      <w:r>
        <w:rPr>
          <w:rStyle w:val="Strong"/>
          <w:color w:val="002451"/>
        </w:rPr>
        <w:t>Konsultuokitės!</w:t>
      </w:r>
      <w:r>
        <w:rPr>
          <w:color w:val="002451"/>
        </w:rPr>
        <w:t> Individualios konsultacijos bei išsamesnė informacija apie studijų programas, bendrabučius, stipendijas, laisvalaikį, studentišką gyvenimą ir karjeros galimybes teikiamos: </w:t>
      </w:r>
    </w:p>
    <w:p w:rsidR="004A0FA0" w:rsidRDefault="004A0FA0" w:rsidP="004A0FA0">
      <w:pPr>
        <w:pStyle w:val="NormalWeb"/>
        <w:jc w:val="both"/>
      </w:pPr>
      <w:r>
        <w:rPr>
          <w:color w:val="002451"/>
        </w:rPr>
        <w:t>tel. +370 640 41 804 arba el. paštu </w:t>
      </w:r>
      <w:hyperlink r:id="rId5" w:tgtFrame="_blank" w:history="1">
        <w:r>
          <w:rPr>
            <w:rStyle w:val="Hyperlink"/>
            <w:color w:val="1155CC"/>
          </w:rPr>
          <w:t>r.miakinkoviene@atf.viko.lt</w:t>
        </w:r>
      </w:hyperlink>
      <w:r>
        <w:t>,  </w:t>
      </w:r>
      <w:r>
        <w:rPr>
          <w:rFonts w:ascii="Calibri" w:hAnsi="Calibri" w:cs="Calibri"/>
        </w:rPr>
        <w:t>s</w:t>
      </w:r>
      <w:hyperlink r:id="rId6" w:tgtFrame="_blank" w:history="1">
        <w:r>
          <w:rPr>
            <w:rStyle w:val="Hyperlink"/>
            <w:rFonts w:ascii="Calibri" w:hAnsi="Calibri" w:cs="Calibri"/>
            <w:color w:val="1155CC"/>
          </w:rPr>
          <w:t>tojantiesiems@atf.viko.lt</w:t>
        </w:r>
      </w:hyperlink>
      <w:r>
        <w:rPr>
          <w:rFonts w:ascii="Calibri" w:hAnsi="Calibri" w:cs="Calibri"/>
        </w:rPr>
        <w:t>, </w:t>
      </w:r>
      <w:r>
        <w:rPr>
          <w:color w:val="002451"/>
        </w:rPr>
        <w:t>226 kab. (Studentų g. 39A, Vilnius).</w:t>
      </w:r>
    </w:p>
    <w:p w:rsidR="004A0FA0" w:rsidRDefault="004A0FA0" w:rsidP="004A0FA0">
      <w:pPr>
        <w:pStyle w:val="NormalWeb"/>
        <w:jc w:val="both"/>
      </w:pPr>
      <w:r>
        <w:rPr>
          <w:color w:val="002451"/>
        </w:rPr>
        <w:t>Sekite informaciją tinklapyje </w:t>
      </w:r>
      <w:hyperlink r:id="rId7" w:tgtFrame="_blank" w:history="1">
        <w:r>
          <w:rPr>
            <w:rStyle w:val="Hyperlink"/>
            <w:color w:val="002451"/>
          </w:rPr>
          <w:t>https://atf.viko.lt/</w:t>
        </w:r>
      </w:hyperlink>
      <w:r>
        <w:rPr>
          <w:color w:val="002451"/>
        </w:rPr>
        <w:t> </w:t>
      </w:r>
    </w:p>
    <w:p w:rsidR="004A0FA0" w:rsidRDefault="004A0FA0" w:rsidP="004A0FA0">
      <w:pPr>
        <w:pStyle w:val="NormalWeb"/>
        <w:jc w:val="both"/>
      </w:pPr>
      <w:r>
        <w:rPr>
          <w:color w:val="002451"/>
        </w:rPr>
        <w:t>Ir facebook</w:t>
      </w:r>
      <w:r>
        <w:t> </w:t>
      </w:r>
      <w:hyperlink r:id="rId8" w:tgtFrame="_blank" w:history="1">
        <w:r>
          <w:rPr>
            <w:rStyle w:val="Hyperlink"/>
            <w:color w:val="1155CC"/>
          </w:rPr>
          <w:t>https://www.facebook.com/vikoatf</w:t>
        </w:r>
      </w:hyperlink>
      <w:r>
        <w:t> </w:t>
      </w:r>
    </w:p>
    <w:p w:rsidR="009C3171" w:rsidRDefault="009C3171"/>
    <w:sectPr w:rsidR="009C317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2E2"/>
    <w:rsid w:val="004A0FA0"/>
    <w:rsid w:val="009C3171"/>
    <w:rsid w:val="00C232E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0FA0"/>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4A0FA0"/>
    <w:rPr>
      <w:b/>
      <w:bCs/>
    </w:rPr>
  </w:style>
  <w:style w:type="character" w:styleId="Hyperlink">
    <w:name w:val="Hyperlink"/>
    <w:basedOn w:val="DefaultParagraphFont"/>
    <w:uiPriority w:val="99"/>
    <w:semiHidden/>
    <w:unhideWhenUsed/>
    <w:rsid w:val="004A0F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0FA0"/>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4A0FA0"/>
    <w:rPr>
      <w:b/>
      <w:bCs/>
    </w:rPr>
  </w:style>
  <w:style w:type="character" w:styleId="Hyperlink">
    <w:name w:val="Hyperlink"/>
    <w:basedOn w:val="DefaultParagraphFont"/>
    <w:uiPriority w:val="99"/>
    <w:semiHidden/>
    <w:unhideWhenUsed/>
    <w:rsid w:val="004A0F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199974">
      <w:bodyDiv w:val="1"/>
      <w:marLeft w:val="0"/>
      <w:marRight w:val="0"/>
      <w:marTop w:val="0"/>
      <w:marBottom w:val="0"/>
      <w:divBdr>
        <w:top w:val="none" w:sz="0" w:space="0" w:color="auto"/>
        <w:left w:val="none" w:sz="0" w:space="0" w:color="auto"/>
        <w:bottom w:val="none" w:sz="0" w:space="0" w:color="auto"/>
        <w:right w:val="none" w:sz="0" w:space="0" w:color="auto"/>
      </w:divBdr>
      <w:divsChild>
        <w:div w:id="266548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vikoatf" TargetMode="External"/><Relationship Id="rId3" Type="http://schemas.openxmlformats.org/officeDocument/2006/relationships/settings" Target="settings.xml"/><Relationship Id="rId7" Type="http://schemas.openxmlformats.org/officeDocument/2006/relationships/hyperlink" Target="https://atf.viko.l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ojantiesiems@atf.viko.lt" TargetMode="External"/><Relationship Id="rId5" Type="http://schemas.openxmlformats.org/officeDocument/2006/relationships/hyperlink" Target="mailto:r.miakinkoviene@atf.viko.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1113</Words>
  <Characters>635</Characters>
  <Application>Microsoft Office Word</Application>
  <DocSecurity>0</DocSecurity>
  <Lines>5</Lines>
  <Paragraphs>3</Paragraphs>
  <ScaleCrop>false</ScaleCrop>
  <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dc:creator>
  <cp:keywords/>
  <dc:description/>
  <cp:lastModifiedBy>Evelina</cp:lastModifiedBy>
  <cp:revision>2</cp:revision>
  <dcterms:created xsi:type="dcterms:W3CDTF">2021-02-23T06:35:00Z</dcterms:created>
  <dcterms:modified xsi:type="dcterms:W3CDTF">2021-02-23T06:36:00Z</dcterms:modified>
</cp:coreProperties>
</file>