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A1" w:rsidRPr="00C421F6" w:rsidRDefault="001C45A1" w:rsidP="001C45A1">
      <w:pPr>
        <w:pStyle w:val="Porat"/>
        <w:tabs>
          <w:tab w:val="clear" w:pos="4153"/>
          <w:tab w:val="clear" w:pos="8306"/>
        </w:tabs>
        <w:ind w:right="-180"/>
        <w:jc w:val="center"/>
      </w:pPr>
      <w:r w:rsidRPr="00C421F6">
        <w:t xml:space="preserve">        </w:t>
      </w:r>
      <w:bookmarkStart w:id="0" w:name="_GoBack"/>
      <w:bookmarkEnd w:id="0"/>
      <w:r w:rsidRPr="00C421F6">
        <w:t xml:space="preserve">                                                                     </w:t>
      </w:r>
      <w:r>
        <w:t xml:space="preserve">     </w:t>
      </w:r>
      <w:r w:rsidRPr="00C421F6">
        <w:t>PATVIRTINTA</w:t>
      </w:r>
    </w:p>
    <w:p w:rsidR="001C45A1" w:rsidRPr="00C421F6" w:rsidRDefault="001C45A1" w:rsidP="001C45A1">
      <w:pPr>
        <w:pStyle w:val="Porat"/>
        <w:tabs>
          <w:tab w:val="clear" w:pos="4153"/>
          <w:tab w:val="clear" w:pos="8306"/>
        </w:tabs>
        <w:ind w:right="-180"/>
        <w:jc w:val="center"/>
      </w:pPr>
      <w:r w:rsidRPr="00C421F6">
        <w:t xml:space="preserve">                                                                   </w:t>
      </w:r>
      <w:r>
        <w:t xml:space="preserve">                          </w:t>
      </w:r>
      <w:r w:rsidRPr="00C421F6">
        <w:t>Gimnazijos direktoriaus</w:t>
      </w:r>
    </w:p>
    <w:p w:rsidR="001C45A1" w:rsidRPr="00C421F6" w:rsidRDefault="001C45A1" w:rsidP="001C45A1">
      <w:pPr>
        <w:pStyle w:val="Porat"/>
        <w:tabs>
          <w:tab w:val="clear" w:pos="4153"/>
          <w:tab w:val="clear" w:pos="8306"/>
        </w:tabs>
        <w:ind w:right="-180"/>
        <w:jc w:val="center"/>
      </w:pPr>
      <w:r w:rsidRPr="00C421F6">
        <w:t xml:space="preserve">                                                                           </w:t>
      </w:r>
      <w:r>
        <w:t xml:space="preserve">                                         </w:t>
      </w:r>
      <w:r w:rsidRPr="00C421F6">
        <w:t xml:space="preserve"> 20</w:t>
      </w:r>
      <w:r>
        <w:t>12m. vasario 2d.</w:t>
      </w:r>
      <w:r w:rsidRPr="00C421F6">
        <w:rPr>
          <w:vertAlign w:val="subscript"/>
        </w:rPr>
        <w:t xml:space="preserve">   </w:t>
      </w:r>
      <w:r w:rsidRPr="00C421F6">
        <w:t xml:space="preserve">įsakymu </w:t>
      </w:r>
      <w:proofErr w:type="spellStart"/>
      <w:r w:rsidRPr="00C421F6">
        <w:t>Nr.</w:t>
      </w:r>
      <w:r>
        <w:t>V-195</w:t>
      </w:r>
      <w:proofErr w:type="spellEnd"/>
    </w:p>
    <w:p w:rsidR="001C45A1" w:rsidRPr="00C421F6" w:rsidRDefault="001C45A1" w:rsidP="001C45A1">
      <w:pPr>
        <w:pStyle w:val="Antrinispavadinimas"/>
        <w:tabs>
          <w:tab w:val="left" w:pos="900"/>
        </w:tabs>
        <w:jc w:val="left"/>
        <w:rPr>
          <w:sz w:val="24"/>
        </w:rPr>
      </w:pPr>
    </w:p>
    <w:p w:rsidR="001C45A1" w:rsidRPr="008C10E9" w:rsidRDefault="001C45A1" w:rsidP="001C45A1">
      <w:pPr>
        <w:pStyle w:val="Antrinispavadinimas"/>
        <w:tabs>
          <w:tab w:val="left" w:pos="900"/>
        </w:tabs>
        <w:rPr>
          <w:sz w:val="28"/>
          <w:szCs w:val="28"/>
        </w:rPr>
      </w:pPr>
    </w:p>
    <w:p w:rsidR="001C45A1" w:rsidRPr="008C10E9" w:rsidRDefault="001C45A1" w:rsidP="001C45A1">
      <w:pPr>
        <w:pStyle w:val="Antrinispavadinimas"/>
        <w:tabs>
          <w:tab w:val="left" w:pos="900"/>
        </w:tabs>
        <w:rPr>
          <w:sz w:val="28"/>
          <w:szCs w:val="28"/>
        </w:rPr>
      </w:pPr>
      <w:r w:rsidRPr="008C10E9">
        <w:rPr>
          <w:sz w:val="28"/>
          <w:szCs w:val="28"/>
        </w:rPr>
        <w:t>NAUDOJIMOSI BIBLIOTEKOS KOMPIUTERIAIS TAISYKLĖS</w:t>
      </w:r>
    </w:p>
    <w:p w:rsidR="001C45A1" w:rsidRPr="008C10E9" w:rsidRDefault="001C45A1" w:rsidP="001C45A1">
      <w:pPr>
        <w:pStyle w:val="Antrinispavadinimas"/>
        <w:tabs>
          <w:tab w:val="left" w:pos="900"/>
        </w:tabs>
        <w:jc w:val="left"/>
        <w:rPr>
          <w:sz w:val="28"/>
          <w:szCs w:val="28"/>
        </w:rPr>
      </w:pPr>
    </w:p>
    <w:p w:rsidR="001C45A1" w:rsidRPr="008C10E9" w:rsidRDefault="001C45A1" w:rsidP="001C45A1">
      <w:pPr>
        <w:pStyle w:val="Antrinispavadinimas"/>
        <w:tabs>
          <w:tab w:val="left" w:pos="900"/>
        </w:tabs>
        <w:jc w:val="left"/>
        <w:rPr>
          <w:sz w:val="28"/>
          <w:szCs w:val="28"/>
        </w:rPr>
      </w:pPr>
    </w:p>
    <w:p w:rsidR="001C45A1" w:rsidRPr="008C10E9" w:rsidRDefault="001C45A1" w:rsidP="001C45A1">
      <w:pPr>
        <w:tabs>
          <w:tab w:val="left" w:pos="900"/>
        </w:tabs>
        <w:jc w:val="both"/>
        <w:rPr>
          <w:b/>
          <w:bCs/>
          <w:sz w:val="28"/>
          <w:szCs w:val="28"/>
        </w:rPr>
      </w:pPr>
      <w:r w:rsidRPr="008C10E9">
        <w:rPr>
          <w:b/>
          <w:bCs/>
          <w:sz w:val="28"/>
          <w:szCs w:val="28"/>
        </w:rPr>
        <w:t>1.Skaitytojų ir lankytojų aptarnavimo tvarka: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 w:rsidRPr="008C10E9">
        <w:rPr>
          <w:sz w:val="28"/>
          <w:szCs w:val="28"/>
        </w:rPr>
        <w:t>1.1.Skai</w:t>
      </w:r>
      <w:r>
        <w:rPr>
          <w:sz w:val="28"/>
          <w:szCs w:val="28"/>
        </w:rPr>
        <w:t>tyklos darbo laikas 7.30 – 16.00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 w:rsidRPr="008C10E9">
        <w:rPr>
          <w:sz w:val="28"/>
          <w:szCs w:val="28"/>
        </w:rPr>
        <w:t>1.2. Skaitytojas privalo užsiregistruoti registracijos žurnale, jam turi būti užvedamas skaitytojo formuliaras.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C10E9">
        <w:rPr>
          <w:sz w:val="28"/>
          <w:szCs w:val="28"/>
        </w:rPr>
        <w:t>.Skaitykloje galima dirbti vieną pamoką, jei norinčiųjų nėra daug – ne daugiau kaip 2 pamokas iš eilės.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 w:rsidRPr="008C10E9">
        <w:rPr>
          <w:sz w:val="28"/>
          <w:szCs w:val="28"/>
        </w:rPr>
        <w:t>1.4. Kompiuterinė skaitykla skirta informacijos paieškai internete, asmeninio pašto peržiūrai, mokymuisi, darbų rašymui.</w:t>
      </w:r>
    </w:p>
    <w:p w:rsidR="001C45A1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C10E9">
        <w:rPr>
          <w:sz w:val="28"/>
          <w:szCs w:val="28"/>
        </w:rPr>
        <w:t>. Prie kompiuterio dirbti gali tik vienas asmuo, kuris neturi trukdyti kitiems.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</w:p>
    <w:p w:rsidR="001C45A1" w:rsidRPr="008C10E9" w:rsidRDefault="001C45A1" w:rsidP="001C45A1">
      <w:pPr>
        <w:tabs>
          <w:tab w:val="left" w:pos="900"/>
        </w:tabs>
        <w:jc w:val="both"/>
        <w:rPr>
          <w:b/>
          <w:sz w:val="28"/>
          <w:szCs w:val="28"/>
        </w:rPr>
      </w:pPr>
      <w:r w:rsidRPr="008C10E9">
        <w:rPr>
          <w:b/>
          <w:sz w:val="28"/>
          <w:szCs w:val="28"/>
        </w:rPr>
        <w:t xml:space="preserve">2. Skaitykloje draudžiama: 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 w:rsidRPr="008C10E9">
        <w:rPr>
          <w:sz w:val="28"/>
          <w:szCs w:val="28"/>
        </w:rPr>
        <w:t>2.1. Žaisti kompiuterinius žaidimus.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 w:rsidRPr="008C10E9">
        <w:rPr>
          <w:sz w:val="28"/>
          <w:szCs w:val="28"/>
        </w:rPr>
        <w:t>2.2. Klausytis muzikos.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 w:rsidRPr="008C10E9">
        <w:rPr>
          <w:sz w:val="28"/>
          <w:szCs w:val="28"/>
        </w:rPr>
        <w:t>2.3. Žiūrėti filmus.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 w:rsidRPr="008C10E9">
        <w:rPr>
          <w:sz w:val="28"/>
          <w:szCs w:val="28"/>
        </w:rPr>
        <w:t>2.4. Siųsti SMS žinutes.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 w:rsidRPr="008C10E9">
        <w:rPr>
          <w:sz w:val="28"/>
          <w:szCs w:val="28"/>
        </w:rPr>
        <w:t>2.5. Naudotis pokalbių sistema (MIRC, ICQ, IRC).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 w:rsidRPr="008C10E9">
        <w:rPr>
          <w:sz w:val="28"/>
          <w:szCs w:val="28"/>
        </w:rPr>
        <w:t>2.6. Siųstis, instaliuoti, išsaugoti atmintyje ar trinti jau įrašytas programas.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 w:rsidRPr="008C10E9">
        <w:rPr>
          <w:sz w:val="28"/>
          <w:szCs w:val="28"/>
        </w:rPr>
        <w:t>2.7. Naudoti savo diskelius be skaityklos darbuotojo žinios.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 w:rsidRPr="008C10E9">
        <w:rPr>
          <w:sz w:val="28"/>
          <w:szCs w:val="28"/>
        </w:rPr>
        <w:t>2.8. Naudoti CD ir DVD diskus ne mokslo tikslams.</w:t>
      </w:r>
    </w:p>
    <w:p w:rsidR="001C45A1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8C10E9">
        <w:rPr>
          <w:sz w:val="28"/>
          <w:szCs w:val="28"/>
        </w:rPr>
        <w:t>.Žiūrėti erotinio ir smurtinio pobūdžio puslapius.</w:t>
      </w:r>
    </w:p>
    <w:p w:rsidR="001C45A1" w:rsidRPr="008C10E9" w:rsidRDefault="001C45A1" w:rsidP="001C45A1">
      <w:pPr>
        <w:tabs>
          <w:tab w:val="left" w:pos="900"/>
        </w:tabs>
        <w:jc w:val="both"/>
        <w:rPr>
          <w:sz w:val="28"/>
          <w:szCs w:val="28"/>
        </w:rPr>
      </w:pPr>
    </w:p>
    <w:p w:rsidR="001C45A1" w:rsidRPr="00E42536" w:rsidRDefault="001C45A1" w:rsidP="001C45A1">
      <w:pPr>
        <w:tabs>
          <w:tab w:val="left" w:pos="900"/>
        </w:tabs>
        <w:rPr>
          <w:b/>
          <w:color w:val="000000"/>
          <w:sz w:val="28"/>
          <w:szCs w:val="28"/>
        </w:rPr>
      </w:pPr>
      <w:r w:rsidRPr="00E42536">
        <w:rPr>
          <w:b/>
          <w:color w:val="000000"/>
          <w:sz w:val="28"/>
          <w:szCs w:val="28"/>
        </w:rPr>
        <w:t xml:space="preserve">3. Bibliotekoje teikiamos nemokamos kopijavimo, spausdinimo paslaugos moksleiviams. (Direktoriaus įsakymas 2012-01-02 </w:t>
      </w:r>
      <w:proofErr w:type="spellStart"/>
      <w:r w:rsidRPr="00E42536">
        <w:rPr>
          <w:b/>
          <w:color w:val="000000"/>
          <w:sz w:val="28"/>
          <w:szCs w:val="28"/>
        </w:rPr>
        <w:t>Nr</w:t>
      </w:r>
      <w:proofErr w:type="spellEnd"/>
      <w:r w:rsidRPr="00E42536">
        <w:rPr>
          <w:b/>
          <w:color w:val="000000"/>
          <w:sz w:val="28"/>
          <w:szCs w:val="28"/>
        </w:rPr>
        <w:t>. V-143)</w:t>
      </w:r>
    </w:p>
    <w:p w:rsidR="001C45A1" w:rsidRPr="00E42536" w:rsidRDefault="001C45A1" w:rsidP="001C45A1">
      <w:pPr>
        <w:tabs>
          <w:tab w:val="left" w:pos="900"/>
        </w:tabs>
        <w:rPr>
          <w:color w:val="000000"/>
          <w:sz w:val="28"/>
          <w:szCs w:val="28"/>
        </w:rPr>
      </w:pPr>
    </w:p>
    <w:p w:rsidR="001C45A1" w:rsidRPr="008C10E9" w:rsidRDefault="001C45A1" w:rsidP="001C45A1">
      <w:pPr>
        <w:tabs>
          <w:tab w:val="left" w:pos="900"/>
        </w:tabs>
        <w:jc w:val="both"/>
        <w:rPr>
          <w:b/>
          <w:sz w:val="28"/>
          <w:szCs w:val="28"/>
        </w:rPr>
      </w:pPr>
      <w:r w:rsidRPr="008C10E9">
        <w:rPr>
          <w:b/>
          <w:sz w:val="28"/>
          <w:szCs w:val="28"/>
        </w:rPr>
        <w:t>4. Pažeidus šias taisykles atimama teisė iki 6 mėnesių naudotis bibliotekos kompiuteriais.</w:t>
      </w:r>
    </w:p>
    <w:p w:rsidR="009928FF" w:rsidRDefault="009928FF"/>
    <w:sectPr w:rsidR="009928FF" w:rsidSect="00EA479D">
      <w:pgSz w:w="11906" w:h="16838"/>
      <w:pgMar w:top="719" w:right="566" w:bottom="1134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A1"/>
    <w:rsid w:val="001C45A1"/>
    <w:rsid w:val="0099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C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inispavadinimas">
    <w:name w:val="Subtitle"/>
    <w:basedOn w:val="prastasis"/>
    <w:link w:val="AntrinispavadinimasDiagrama"/>
    <w:qFormat/>
    <w:rsid w:val="001C45A1"/>
    <w:pPr>
      <w:jc w:val="center"/>
    </w:pPr>
    <w:rPr>
      <w:b/>
      <w:bCs/>
      <w:sz w:val="32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1C45A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Porat">
    <w:name w:val="footer"/>
    <w:basedOn w:val="prastasis"/>
    <w:link w:val="PoratDiagrama"/>
    <w:rsid w:val="001C45A1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1C45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C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inispavadinimas">
    <w:name w:val="Subtitle"/>
    <w:basedOn w:val="prastasis"/>
    <w:link w:val="AntrinispavadinimasDiagrama"/>
    <w:qFormat/>
    <w:rsid w:val="001C45A1"/>
    <w:pPr>
      <w:jc w:val="center"/>
    </w:pPr>
    <w:rPr>
      <w:b/>
      <w:bCs/>
      <w:sz w:val="32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1C45A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Porat">
    <w:name w:val="footer"/>
    <w:basedOn w:val="prastasis"/>
    <w:link w:val="PoratDiagrama"/>
    <w:rsid w:val="001C45A1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1C45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1007</Words>
  <Characters>575</Characters>
  <Application>Microsoft Office Word</Application>
  <DocSecurity>0</DocSecurity>
  <Lines>4</Lines>
  <Paragraphs>3</Paragraphs>
  <ScaleCrop>false</ScaleCrop>
  <Company>Mok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</dc:creator>
  <cp:keywords/>
  <dc:description/>
  <cp:lastModifiedBy>Mok</cp:lastModifiedBy>
  <cp:revision>1</cp:revision>
  <dcterms:created xsi:type="dcterms:W3CDTF">2014-01-13T11:01:00Z</dcterms:created>
  <dcterms:modified xsi:type="dcterms:W3CDTF">2014-01-13T11:03:00Z</dcterms:modified>
</cp:coreProperties>
</file>